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CA2A7" w14:textId="77777777" w:rsidR="00A30670" w:rsidRDefault="00A30670" w:rsidP="00905611">
      <w:pPr>
        <w:jc w:val="center"/>
        <w:rPr>
          <w:b/>
          <w:noProof/>
          <w:sz w:val="28"/>
        </w:rPr>
      </w:pPr>
    </w:p>
    <w:p w14:paraId="4A18A168" w14:textId="77777777" w:rsidR="00905611" w:rsidRDefault="00905611" w:rsidP="00905611">
      <w:pPr>
        <w:jc w:val="center"/>
        <w:rPr>
          <w:b/>
          <w:noProof/>
          <w:sz w:val="28"/>
        </w:rPr>
      </w:pPr>
    </w:p>
    <w:p w14:paraId="2DF4EA39" w14:textId="77777777" w:rsidR="005A3545" w:rsidRDefault="005A3545" w:rsidP="00905611">
      <w:pPr>
        <w:jc w:val="center"/>
        <w:rPr>
          <w:rFonts w:ascii="Calibri" w:hAnsi="Calibri" w:cs="Helvetica"/>
          <w:b/>
          <w:noProof/>
          <w:szCs w:val="22"/>
        </w:rPr>
      </w:pPr>
    </w:p>
    <w:p w14:paraId="27CA6593" w14:textId="3D1BCF9A" w:rsidR="00666393" w:rsidRDefault="00C30124" w:rsidP="00905611">
      <w:pPr>
        <w:jc w:val="center"/>
        <w:rPr>
          <w:rFonts w:ascii="Helvetica" w:hAnsi="Helvetica" w:cs="Helvetica"/>
          <w:b/>
          <w:noProof/>
        </w:rPr>
      </w:pPr>
      <w:r>
        <w:rPr>
          <w:rFonts w:asciiTheme="minorHAnsi" w:hAnsiTheme="minorHAnsi" w:cs="Helvetica"/>
          <w:b/>
          <w:noProof/>
          <w:szCs w:val="22"/>
        </w:rPr>
        <w:drawing>
          <wp:inline distT="0" distB="0" distL="0" distR="0" wp14:anchorId="6EF82833" wp14:editId="6231A537">
            <wp:extent cx="2716732" cy="680714"/>
            <wp:effectExtent l="0" t="0" r="0" b="5715"/>
            <wp:docPr id="11958376" name="Image 1" descr="Une image contenant texte, Police, capture d’écran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8376" name="Image 1" descr="Une image contenant texte, Police, capture d’écran, Graphique&#10;&#10;Le contenu généré par l’IA peut être incorrec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6206" cy="69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77C37" w14:textId="77777777" w:rsidR="00A53FBF" w:rsidRDefault="00A53FBF" w:rsidP="00905611">
      <w:pPr>
        <w:jc w:val="center"/>
        <w:rPr>
          <w:b/>
          <w:noProof/>
          <w:sz w:val="28"/>
        </w:rPr>
      </w:pPr>
    </w:p>
    <w:p w14:paraId="1E105FF9" w14:textId="77777777" w:rsidR="007F13E1" w:rsidRDefault="007F13E1" w:rsidP="00905611">
      <w:pPr>
        <w:jc w:val="center"/>
        <w:rPr>
          <w:rFonts w:ascii="Helvetica" w:hAnsi="Helvetica" w:cs="Helvetica"/>
          <w:b/>
          <w:i/>
          <w:noProof/>
          <w:sz w:val="32"/>
          <w:szCs w:val="32"/>
          <w:u w:val="single"/>
        </w:rPr>
      </w:pPr>
      <w:r w:rsidRPr="007F13E1">
        <w:rPr>
          <w:rFonts w:ascii="Helvetica" w:hAnsi="Helvetica" w:cs="Helvetica"/>
          <w:b/>
          <w:i/>
          <w:noProof/>
          <w:sz w:val="32"/>
          <w:szCs w:val="32"/>
          <w:u w:val="single"/>
        </w:rPr>
        <w:t>2025RTPN2095</w:t>
      </w:r>
    </w:p>
    <w:p w14:paraId="7FD036AF" w14:textId="77777777" w:rsidR="007F13E1" w:rsidRDefault="007F13E1" w:rsidP="00DE4AE5">
      <w:pPr>
        <w:ind w:left="-426"/>
        <w:jc w:val="center"/>
        <w:rPr>
          <w:rFonts w:ascii="Helvetica" w:hAnsi="Helvetica" w:cs="Helvetica"/>
          <w:b/>
          <w:i/>
          <w:noProof/>
          <w:sz w:val="32"/>
          <w:szCs w:val="32"/>
          <w:u w:val="single"/>
        </w:rPr>
      </w:pPr>
    </w:p>
    <w:p w14:paraId="6E584CBA" w14:textId="1B1BAB5D" w:rsidR="008106A5" w:rsidRDefault="005A3545" w:rsidP="008106A5">
      <w:pPr>
        <w:jc w:val="center"/>
        <w:rPr>
          <w:rFonts w:ascii="Helvetica" w:hAnsi="Helvetica" w:cs="Helvetica"/>
          <w:b/>
          <w:i/>
          <w:noProof/>
          <w:sz w:val="32"/>
          <w:szCs w:val="32"/>
          <w:u w:val="single"/>
        </w:rPr>
      </w:pPr>
      <w:r>
        <w:rPr>
          <w:rFonts w:ascii="Helvetica" w:hAnsi="Helvetica" w:cs="Helvetica"/>
          <w:b/>
          <w:i/>
          <w:noProof/>
          <w:sz w:val="32"/>
          <w:szCs w:val="32"/>
          <w:u w:val="single"/>
        </w:rPr>
        <w:t xml:space="preserve">LOT </w:t>
      </w:r>
      <w:r w:rsidR="008106A5">
        <w:rPr>
          <w:rFonts w:ascii="Helvetica" w:hAnsi="Helvetica" w:cs="Helvetica"/>
          <w:b/>
          <w:i/>
          <w:noProof/>
          <w:sz w:val="32"/>
          <w:szCs w:val="32"/>
          <w:u w:val="single"/>
        </w:rPr>
        <w:t>1</w:t>
      </w:r>
    </w:p>
    <w:p w14:paraId="675AEFD2" w14:textId="77777777" w:rsidR="00DE4AE5" w:rsidRDefault="00DE4AE5" w:rsidP="008106A5">
      <w:pPr>
        <w:jc w:val="center"/>
        <w:rPr>
          <w:rFonts w:ascii="Helvetica" w:hAnsi="Helvetica" w:cs="Helvetica"/>
          <w:b/>
          <w:i/>
          <w:noProof/>
          <w:sz w:val="32"/>
          <w:szCs w:val="32"/>
          <w:u w:val="single"/>
        </w:rPr>
      </w:pPr>
    </w:p>
    <w:p w14:paraId="27C289B3" w14:textId="1B883DE2" w:rsidR="005A3545" w:rsidRDefault="00B45BED" w:rsidP="00905611">
      <w:pPr>
        <w:jc w:val="center"/>
        <w:rPr>
          <w:rFonts w:ascii="Helvetica" w:hAnsi="Helvetica" w:cs="Helvetica"/>
          <w:b/>
          <w:i/>
          <w:noProof/>
          <w:sz w:val="32"/>
          <w:szCs w:val="32"/>
          <w:u w:val="single"/>
        </w:rPr>
      </w:pPr>
      <w:r>
        <w:rPr>
          <w:rFonts w:ascii="Helvetica" w:hAnsi="Helvetica" w:cs="Helvetica"/>
          <w:b/>
          <w:i/>
          <w:noProof/>
          <w:sz w:val="32"/>
          <w:szCs w:val="32"/>
          <w:u w:val="single"/>
        </w:rPr>
        <w:t xml:space="preserve"> </w:t>
      </w:r>
      <w:r w:rsidR="005A3545">
        <w:rPr>
          <w:rFonts w:ascii="Helvetica" w:hAnsi="Helvetica" w:cs="Helvetica"/>
          <w:b/>
          <w:i/>
          <w:noProof/>
          <w:sz w:val="32"/>
          <w:szCs w:val="32"/>
          <w:u w:val="single"/>
        </w:rPr>
        <w:t>P</w:t>
      </w:r>
      <w:r w:rsidR="00905611" w:rsidRPr="00905611">
        <w:rPr>
          <w:rFonts w:ascii="Helvetica" w:hAnsi="Helvetica" w:cs="Helvetica"/>
          <w:b/>
          <w:i/>
          <w:noProof/>
          <w:sz w:val="32"/>
          <w:szCs w:val="32"/>
          <w:u w:val="single"/>
        </w:rPr>
        <w:t xml:space="preserve">restations de </w:t>
      </w:r>
      <w:r w:rsidR="00905611">
        <w:rPr>
          <w:rFonts w:ascii="Helvetica" w:hAnsi="Helvetica" w:cs="Helvetica"/>
          <w:b/>
          <w:i/>
          <w:noProof/>
          <w:sz w:val="32"/>
          <w:szCs w:val="32"/>
          <w:u w:val="single"/>
        </w:rPr>
        <w:t>télé</w:t>
      </w:r>
      <w:r w:rsidR="00905611" w:rsidRPr="00905611">
        <w:rPr>
          <w:rFonts w:ascii="Helvetica" w:hAnsi="Helvetica" w:cs="Helvetica"/>
          <w:b/>
          <w:i/>
          <w:noProof/>
          <w:sz w:val="32"/>
          <w:szCs w:val="32"/>
          <w:u w:val="single"/>
        </w:rPr>
        <w:t xml:space="preserve">surveillance </w:t>
      </w:r>
    </w:p>
    <w:p w14:paraId="6D296B32" w14:textId="77777777" w:rsidR="00905611" w:rsidRPr="00905611" w:rsidRDefault="00905611" w:rsidP="00905611">
      <w:pPr>
        <w:jc w:val="center"/>
        <w:rPr>
          <w:rFonts w:ascii="Helvetica" w:hAnsi="Helvetica" w:cs="Helvetica"/>
          <w:b/>
          <w:i/>
          <w:noProof/>
          <w:sz w:val="32"/>
          <w:szCs w:val="32"/>
          <w:u w:val="single"/>
        </w:rPr>
      </w:pPr>
      <w:r w:rsidRPr="00905611">
        <w:rPr>
          <w:rFonts w:ascii="Helvetica" w:hAnsi="Helvetica" w:cs="Helvetica"/>
          <w:b/>
          <w:i/>
          <w:noProof/>
          <w:sz w:val="32"/>
          <w:szCs w:val="32"/>
          <w:u w:val="single"/>
        </w:rPr>
        <w:t>des sites d’Angers</w:t>
      </w:r>
      <w:r w:rsidR="005253A7">
        <w:rPr>
          <w:rFonts w:ascii="Helvetica" w:hAnsi="Helvetica" w:cs="Helvetica"/>
          <w:b/>
          <w:i/>
          <w:noProof/>
          <w:sz w:val="32"/>
          <w:szCs w:val="32"/>
          <w:u w:val="single"/>
        </w:rPr>
        <w:t>, Cholet</w:t>
      </w:r>
      <w:r w:rsidRPr="00905611">
        <w:rPr>
          <w:rFonts w:ascii="Helvetica" w:hAnsi="Helvetica" w:cs="Helvetica"/>
          <w:b/>
          <w:i/>
          <w:noProof/>
          <w:sz w:val="32"/>
          <w:szCs w:val="32"/>
          <w:u w:val="single"/>
        </w:rPr>
        <w:t> </w:t>
      </w:r>
      <w:r w:rsidR="005A3545">
        <w:rPr>
          <w:rFonts w:ascii="Helvetica" w:hAnsi="Helvetica" w:cs="Helvetica"/>
          <w:b/>
          <w:i/>
          <w:noProof/>
          <w:sz w:val="32"/>
          <w:szCs w:val="32"/>
          <w:u w:val="single"/>
        </w:rPr>
        <w:t>et de Saumur</w:t>
      </w:r>
    </w:p>
    <w:p w14:paraId="69024ED4" w14:textId="77777777" w:rsidR="00905611" w:rsidRPr="00905611" w:rsidRDefault="00905611" w:rsidP="00905611">
      <w:pPr>
        <w:jc w:val="center"/>
        <w:rPr>
          <w:rFonts w:ascii="Helvetica" w:hAnsi="Helvetica" w:cs="Helvetica"/>
          <w:b/>
          <w:i/>
          <w:noProof/>
          <w:sz w:val="32"/>
          <w:szCs w:val="32"/>
          <w:u w:val="single"/>
        </w:rPr>
      </w:pPr>
    </w:p>
    <w:p w14:paraId="189709FD" w14:textId="77777777" w:rsidR="005A3545" w:rsidRDefault="0017520B" w:rsidP="005A3545">
      <w:pPr>
        <w:jc w:val="center"/>
        <w:rPr>
          <w:rFonts w:ascii="Helvetica" w:hAnsi="Helvetica" w:cs="Helvetica"/>
          <w:b/>
          <w:i/>
          <w:noProof/>
          <w:sz w:val="32"/>
          <w:szCs w:val="32"/>
          <w:u w:val="single"/>
        </w:rPr>
      </w:pPr>
      <w:r>
        <w:rPr>
          <w:rFonts w:ascii="Helvetica" w:hAnsi="Helvetica" w:cs="Helvetica"/>
          <w:b/>
          <w:i/>
          <w:noProof/>
          <w:sz w:val="32"/>
          <w:szCs w:val="32"/>
          <w:u w:val="single"/>
        </w:rPr>
        <w:t>Etat des prix forfaitaires</w:t>
      </w:r>
    </w:p>
    <w:p w14:paraId="7566E2C2" w14:textId="77777777" w:rsidR="00905611" w:rsidRPr="00905611" w:rsidRDefault="00905611" w:rsidP="00905611">
      <w:pPr>
        <w:jc w:val="center"/>
        <w:rPr>
          <w:rFonts w:ascii="Helvetica" w:hAnsi="Helvetica" w:cs="Helvetica"/>
          <w:b/>
          <w:i/>
          <w:noProof/>
          <w:sz w:val="32"/>
          <w:szCs w:val="32"/>
          <w:u w:val="single"/>
        </w:rPr>
      </w:pPr>
    </w:p>
    <w:p w14:paraId="071620FE" w14:textId="77777777" w:rsidR="00905611" w:rsidRDefault="00905611" w:rsidP="00905611">
      <w:pPr>
        <w:jc w:val="center"/>
        <w:rPr>
          <w:b/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252"/>
      </w:tblGrid>
      <w:tr w:rsidR="00905611" w14:paraId="06D3FFD7" w14:textId="77777777" w:rsidTr="00DD6DFB">
        <w:trPr>
          <w:trHeight w:val="592"/>
        </w:trPr>
        <w:tc>
          <w:tcPr>
            <w:tcW w:w="5070" w:type="dxa"/>
            <w:shd w:val="clear" w:color="auto" w:fill="auto"/>
          </w:tcPr>
          <w:p w14:paraId="76FC7521" w14:textId="77777777" w:rsidR="00905611" w:rsidRPr="00DD6DFB" w:rsidRDefault="00905611" w:rsidP="00DD6DFB">
            <w:pPr>
              <w:jc w:val="center"/>
              <w:rPr>
                <w:rFonts w:ascii="Helvetica" w:hAnsi="Helvetica" w:cs="Helvetica"/>
                <w:b/>
              </w:rPr>
            </w:pPr>
            <w:r w:rsidRPr="00DD6DFB">
              <w:rPr>
                <w:rFonts w:ascii="Helvetica" w:hAnsi="Helvetica" w:cs="Helvetica"/>
                <w:b/>
              </w:rPr>
              <w:t>Prestations</w:t>
            </w:r>
          </w:p>
        </w:tc>
        <w:tc>
          <w:tcPr>
            <w:tcW w:w="4252" w:type="dxa"/>
            <w:shd w:val="clear" w:color="auto" w:fill="auto"/>
          </w:tcPr>
          <w:p w14:paraId="4E26706B" w14:textId="77777777" w:rsidR="0017520B" w:rsidRPr="00DD6DFB" w:rsidRDefault="00905611" w:rsidP="00DD6DFB">
            <w:pPr>
              <w:jc w:val="center"/>
              <w:rPr>
                <w:rFonts w:ascii="Helvetica" w:hAnsi="Helvetica" w:cs="Helvetica"/>
                <w:b/>
              </w:rPr>
            </w:pPr>
            <w:r w:rsidRPr="00DD6DFB">
              <w:rPr>
                <w:rFonts w:ascii="Helvetica" w:hAnsi="Helvetica" w:cs="Helvetica"/>
                <w:b/>
              </w:rPr>
              <w:t xml:space="preserve">Prix forfaitaire </w:t>
            </w:r>
            <w:r w:rsidR="00BC54CC" w:rsidRPr="00DD6DFB">
              <w:rPr>
                <w:rFonts w:ascii="Helvetica" w:hAnsi="Helvetica" w:cs="Helvetica"/>
                <w:b/>
              </w:rPr>
              <w:t xml:space="preserve">annuel </w:t>
            </w:r>
            <w:r w:rsidR="0017520B" w:rsidRPr="00DD6DFB">
              <w:rPr>
                <w:rFonts w:ascii="Helvetica" w:hAnsi="Helvetica" w:cs="Helvetica"/>
                <w:b/>
              </w:rPr>
              <w:t>en €</w:t>
            </w:r>
            <w:r w:rsidRPr="00DD6DFB">
              <w:rPr>
                <w:rFonts w:ascii="Helvetica" w:hAnsi="Helvetica" w:cs="Helvetica"/>
                <w:b/>
              </w:rPr>
              <w:t xml:space="preserve">HT </w:t>
            </w:r>
          </w:p>
          <w:p w14:paraId="33B39569" w14:textId="77777777" w:rsidR="0017520B" w:rsidRPr="00DD6DFB" w:rsidRDefault="00905611" w:rsidP="00DD6DFB">
            <w:pPr>
              <w:jc w:val="center"/>
              <w:rPr>
                <w:rFonts w:ascii="Helvetica" w:hAnsi="Helvetica" w:cs="Helvetica"/>
                <w:b/>
                <w:i/>
              </w:rPr>
            </w:pPr>
            <w:r w:rsidRPr="00DD6DFB">
              <w:rPr>
                <w:rFonts w:ascii="Helvetica" w:hAnsi="Helvetica" w:cs="Helvetica"/>
                <w:b/>
                <w:i/>
              </w:rPr>
              <w:t xml:space="preserve">(A COMPLETER </w:t>
            </w:r>
          </w:p>
          <w:p w14:paraId="0B779D23" w14:textId="77777777" w:rsidR="00905611" w:rsidRPr="00DD6DFB" w:rsidRDefault="00905611" w:rsidP="00DD6DFB">
            <w:pPr>
              <w:jc w:val="center"/>
              <w:rPr>
                <w:rFonts w:ascii="Helvetica" w:hAnsi="Helvetica" w:cs="Helvetica"/>
                <w:b/>
              </w:rPr>
            </w:pPr>
            <w:r w:rsidRPr="00DD6DFB">
              <w:rPr>
                <w:rFonts w:ascii="Helvetica" w:hAnsi="Helvetica" w:cs="Helvetica"/>
                <w:b/>
                <w:i/>
              </w:rPr>
              <w:t>PAR LE CANDIDAT)</w:t>
            </w:r>
          </w:p>
        </w:tc>
      </w:tr>
      <w:tr w:rsidR="00905611" w14:paraId="366DD821" w14:textId="77777777" w:rsidTr="00666393">
        <w:trPr>
          <w:trHeight w:val="731"/>
        </w:trPr>
        <w:tc>
          <w:tcPr>
            <w:tcW w:w="5070" w:type="dxa"/>
            <w:shd w:val="clear" w:color="auto" w:fill="auto"/>
            <w:vAlign w:val="center"/>
          </w:tcPr>
          <w:p w14:paraId="0E0A9075" w14:textId="2AEC72F7" w:rsidR="00905611" w:rsidRPr="00DD6DFB" w:rsidRDefault="0017520B" w:rsidP="0017520B">
            <w:pPr>
              <w:rPr>
                <w:rFonts w:ascii="Helvetica" w:hAnsi="Helvetica" w:cs="Helvetica"/>
              </w:rPr>
            </w:pPr>
            <w:r w:rsidRPr="00DD6DFB">
              <w:rPr>
                <w:rFonts w:ascii="Helvetica" w:hAnsi="Helvetica" w:cs="Helvetica"/>
              </w:rPr>
              <w:t xml:space="preserve">Angers : </w:t>
            </w:r>
            <w:r w:rsidR="00DB3CBF">
              <w:rPr>
                <w:rFonts w:ascii="Helvetica" w:hAnsi="Helvetica" w:cs="Helvetica"/>
              </w:rPr>
              <w:t>CPC – Centrale 1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6549891" w14:textId="77777777" w:rsidR="00905611" w:rsidRPr="00DD6DFB" w:rsidRDefault="00905611" w:rsidP="00DD6DFB">
            <w:pPr>
              <w:jc w:val="center"/>
              <w:rPr>
                <w:rFonts w:ascii="Helvetica" w:hAnsi="Helvetica" w:cs="Helvetica"/>
              </w:rPr>
            </w:pPr>
          </w:p>
        </w:tc>
      </w:tr>
      <w:tr w:rsidR="00905611" w14:paraId="7323C8A8" w14:textId="77777777" w:rsidTr="00DD6DFB">
        <w:trPr>
          <w:trHeight w:val="532"/>
        </w:trPr>
        <w:tc>
          <w:tcPr>
            <w:tcW w:w="5070" w:type="dxa"/>
            <w:shd w:val="clear" w:color="auto" w:fill="auto"/>
            <w:vAlign w:val="center"/>
          </w:tcPr>
          <w:p w14:paraId="1125B192" w14:textId="7A7D96D0" w:rsidR="00905611" w:rsidRPr="00DD6DFB" w:rsidRDefault="0017520B" w:rsidP="0017520B">
            <w:pPr>
              <w:rPr>
                <w:rFonts w:ascii="Helvetica" w:hAnsi="Helvetica" w:cs="Helvetica"/>
              </w:rPr>
            </w:pPr>
            <w:r w:rsidRPr="00DD6DFB">
              <w:rPr>
                <w:rFonts w:ascii="Helvetica" w:hAnsi="Helvetica" w:cs="Helvetica"/>
              </w:rPr>
              <w:t xml:space="preserve">Angers : </w:t>
            </w:r>
            <w:r w:rsidR="00DB3CBF">
              <w:rPr>
                <w:rFonts w:ascii="Helvetica" w:hAnsi="Helvetica" w:cs="Helvetica"/>
              </w:rPr>
              <w:t>CPC – Centrale 2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E19E99B" w14:textId="77777777" w:rsidR="00905611" w:rsidRPr="00DD6DFB" w:rsidRDefault="00905611" w:rsidP="00DD6DFB">
            <w:pPr>
              <w:jc w:val="center"/>
              <w:rPr>
                <w:rFonts w:ascii="Helvetica" w:hAnsi="Helvetica" w:cs="Helvetica"/>
              </w:rPr>
            </w:pPr>
          </w:p>
        </w:tc>
      </w:tr>
      <w:tr w:rsidR="00DE4AE5" w14:paraId="018848D6" w14:textId="77777777" w:rsidTr="00DE4AE5">
        <w:trPr>
          <w:trHeight w:val="691"/>
        </w:trPr>
        <w:tc>
          <w:tcPr>
            <w:tcW w:w="5070" w:type="dxa"/>
            <w:shd w:val="clear" w:color="auto" w:fill="auto"/>
            <w:vAlign w:val="center"/>
          </w:tcPr>
          <w:p w14:paraId="5D8D4634" w14:textId="1CD5AE81" w:rsidR="00DE4AE5" w:rsidRPr="00DD6DFB" w:rsidRDefault="00DE4AE5" w:rsidP="0017520B">
            <w:pPr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Angers : nouveau siège social Métamorphose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FCB33A0" w14:textId="77777777" w:rsidR="00DE4AE5" w:rsidRPr="00DD6DFB" w:rsidRDefault="00DE4AE5" w:rsidP="00DD6DFB">
            <w:pPr>
              <w:jc w:val="center"/>
              <w:rPr>
                <w:rFonts w:ascii="Helvetica" w:hAnsi="Helvetica" w:cs="Helvetica"/>
              </w:rPr>
            </w:pPr>
          </w:p>
        </w:tc>
      </w:tr>
      <w:tr w:rsidR="00666393" w14:paraId="681C16F7" w14:textId="77777777" w:rsidTr="00DD6DFB">
        <w:trPr>
          <w:trHeight w:val="727"/>
        </w:trPr>
        <w:tc>
          <w:tcPr>
            <w:tcW w:w="5070" w:type="dxa"/>
            <w:shd w:val="clear" w:color="auto" w:fill="auto"/>
            <w:vAlign w:val="center"/>
          </w:tcPr>
          <w:p w14:paraId="3ED5BDDB" w14:textId="370E9A1D" w:rsidR="00666393" w:rsidRPr="00DD6DFB" w:rsidRDefault="00666393" w:rsidP="0017520B">
            <w:pPr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Cholet : Eurespace</w:t>
            </w:r>
            <w:r w:rsidR="00DB3CBF">
              <w:rPr>
                <w:rFonts w:ascii="Helvetica" w:hAnsi="Helvetica" w:cs="Helvetica"/>
              </w:rPr>
              <w:t xml:space="preserve"> – Centrale 1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8E158E5" w14:textId="77777777" w:rsidR="00666393" w:rsidRPr="00DD6DFB" w:rsidRDefault="00666393" w:rsidP="00DD6DFB">
            <w:pPr>
              <w:jc w:val="center"/>
              <w:rPr>
                <w:rFonts w:ascii="Helvetica" w:hAnsi="Helvetica" w:cs="Helvetica"/>
              </w:rPr>
            </w:pPr>
          </w:p>
        </w:tc>
      </w:tr>
      <w:tr w:rsidR="00DB3CBF" w14:paraId="5F004B2A" w14:textId="77777777" w:rsidTr="00DD6DFB">
        <w:trPr>
          <w:trHeight w:val="727"/>
        </w:trPr>
        <w:tc>
          <w:tcPr>
            <w:tcW w:w="5070" w:type="dxa"/>
            <w:shd w:val="clear" w:color="auto" w:fill="auto"/>
            <w:vAlign w:val="center"/>
          </w:tcPr>
          <w:p w14:paraId="46E3CF90" w14:textId="4EAB504E" w:rsidR="00DB3CBF" w:rsidRDefault="00DB3CBF" w:rsidP="0017520B">
            <w:pPr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Cholet : Eurespace – Centrale 2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C9EB130" w14:textId="77777777" w:rsidR="00DB3CBF" w:rsidRPr="00DD6DFB" w:rsidRDefault="00DB3CBF" w:rsidP="00DD6DFB">
            <w:pPr>
              <w:jc w:val="center"/>
              <w:rPr>
                <w:rFonts w:ascii="Helvetica" w:hAnsi="Helvetica" w:cs="Helvetica"/>
              </w:rPr>
            </w:pPr>
          </w:p>
        </w:tc>
      </w:tr>
      <w:tr w:rsidR="00666393" w14:paraId="06B1BA1D" w14:textId="77777777" w:rsidTr="00DD6DFB">
        <w:trPr>
          <w:trHeight w:val="727"/>
        </w:trPr>
        <w:tc>
          <w:tcPr>
            <w:tcW w:w="50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8A9F067" w14:textId="565485B2" w:rsidR="00DB3CBF" w:rsidRPr="00DD6DFB" w:rsidRDefault="00666393" w:rsidP="0017520B">
            <w:pPr>
              <w:rPr>
                <w:rFonts w:ascii="Helvetica" w:hAnsi="Helvetica" w:cs="Helvetica"/>
              </w:rPr>
            </w:pPr>
            <w:r w:rsidRPr="00DD6DFB">
              <w:rPr>
                <w:rFonts w:ascii="Helvetica" w:hAnsi="Helvetica" w:cs="Helvetica"/>
              </w:rPr>
              <w:t xml:space="preserve">Saumur : </w:t>
            </w:r>
            <w:r w:rsidR="00DB3CBF">
              <w:rPr>
                <w:rFonts w:ascii="Helvetica" w:hAnsi="Helvetica" w:cs="Helvetica"/>
              </w:rPr>
              <w:t>EFS - Centrale 1</w:t>
            </w:r>
          </w:p>
        </w:tc>
        <w:tc>
          <w:tcPr>
            <w:tcW w:w="425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A785DC2" w14:textId="77777777" w:rsidR="00666393" w:rsidRPr="00DD6DFB" w:rsidRDefault="00666393" w:rsidP="00DD6DFB">
            <w:pPr>
              <w:jc w:val="center"/>
              <w:rPr>
                <w:rFonts w:ascii="Helvetica" w:hAnsi="Helvetica" w:cs="Helvetica"/>
              </w:rPr>
            </w:pPr>
          </w:p>
        </w:tc>
      </w:tr>
      <w:tr w:rsidR="00666393" w:rsidRPr="00DD6DFB" w14:paraId="2A35A451" w14:textId="77777777" w:rsidTr="00DD6DFB">
        <w:trPr>
          <w:trHeight w:val="727"/>
        </w:trPr>
        <w:tc>
          <w:tcPr>
            <w:tcW w:w="50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B3DADD2" w14:textId="77777777" w:rsidR="00666393" w:rsidRPr="00DD6DFB" w:rsidRDefault="00666393" w:rsidP="00DD6DFB">
            <w:pPr>
              <w:jc w:val="center"/>
              <w:rPr>
                <w:rFonts w:ascii="Helvetica" w:hAnsi="Helvetica" w:cs="Helvetica"/>
                <w:b/>
                <w:color w:val="365F91"/>
              </w:rPr>
            </w:pPr>
            <w:r w:rsidRPr="00DD6DFB">
              <w:rPr>
                <w:rFonts w:ascii="Helvetica" w:hAnsi="Helvetica" w:cs="Helvetica"/>
                <w:b/>
                <w:color w:val="365F91"/>
              </w:rPr>
              <w:t xml:space="preserve">Montant total forfaitaire annuel </w:t>
            </w:r>
          </w:p>
          <w:p w14:paraId="38422F7A" w14:textId="77777777" w:rsidR="00666393" w:rsidRPr="00DD6DFB" w:rsidRDefault="00666393" w:rsidP="00DD6DFB">
            <w:pPr>
              <w:jc w:val="center"/>
              <w:rPr>
                <w:b/>
              </w:rPr>
            </w:pPr>
            <w:r w:rsidRPr="00DD6DFB">
              <w:rPr>
                <w:rFonts w:ascii="Helvetica" w:hAnsi="Helvetica" w:cs="Helvetica"/>
                <w:b/>
                <w:color w:val="365F91"/>
              </w:rPr>
              <w:t>en € ht</w:t>
            </w:r>
          </w:p>
        </w:tc>
        <w:tc>
          <w:tcPr>
            <w:tcW w:w="42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E241B3C" w14:textId="77777777" w:rsidR="00666393" w:rsidRPr="00DD6DFB" w:rsidRDefault="00666393" w:rsidP="00DD6DFB">
            <w:pPr>
              <w:jc w:val="center"/>
              <w:rPr>
                <w:rFonts w:ascii="Helvetica" w:hAnsi="Helvetica" w:cs="Helvetica"/>
                <w:b/>
                <w:color w:val="365F91"/>
              </w:rPr>
            </w:pPr>
          </w:p>
        </w:tc>
      </w:tr>
    </w:tbl>
    <w:p w14:paraId="66ED70E5" w14:textId="77777777" w:rsidR="00905611" w:rsidRDefault="00905611" w:rsidP="00905611">
      <w:pPr>
        <w:jc w:val="center"/>
      </w:pPr>
    </w:p>
    <w:p w14:paraId="3E10E73F" w14:textId="77777777" w:rsidR="00905611" w:rsidRDefault="00905611" w:rsidP="00905611">
      <w:pPr>
        <w:rPr>
          <w:rFonts w:ascii="Helvetica" w:hAnsi="Helvetica" w:cs="Helvetica"/>
        </w:rPr>
      </w:pPr>
    </w:p>
    <w:p w14:paraId="29841E80" w14:textId="77777777" w:rsidR="00905611" w:rsidRDefault="00905611" w:rsidP="00905611">
      <w:pPr>
        <w:rPr>
          <w:rFonts w:ascii="Helvetica" w:hAnsi="Helvetica" w:cs="Helvetica"/>
        </w:rPr>
      </w:pPr>
    </w:p>
    <w:p w14:paraId="4C92DA55" w14:textId="77777777" w:rsidR="00905611" w:rsidRDefault="00905611" w:rsidP="00905611">
      <w:pPr>
        <w:rPr>
          <w:rFonts w:ascii="Helvetica" w:hAnsi="Helvetica" w:cs="Helvetica"/>
        </w:rPr>
      </w:pPr>
    </w:p>
    <w:p w14:paraId="38CED3CF" w14:textId="77777777" w:rsidR="00905611" w:rsidRPr="00905611" w:rsidRDefault="00905611" w:rsidP="00905611">
      <w:pPr>
        <w:rPr>
          <w:rFonts w:ascii="Helvetica" w:hAnsi="Helvetica" w:cs="Helvetica"/>
        </w:rPr>
      </w:pPr>
    </w:p>
    <w:sectPr w:rsidR="00905611" w:rsidRPr="00905611" w:rsidSect="00DE4AE5">
      <w:pgSz w:w="11906" w:h="16838"/>
      <w:pgMar w:top="1417" w:right="746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7EC"/>
    <w:rsid w:val="000159D4"/>
    <w:rsid w:val="000C2DBF"/>
    <w:rsid w:val="0017520B"/>
    <w:rsid w:val="004F4D0D"/>
    <w:rsid w:val="0051683B"/>
    <w:rsid w:val="005253A7"/>
    <w:rsid w:val="005A3545"/>
    <w:rsid w:val="00653AF9"/>
    <w:rsid w:val="00666393"/>
    <w:rsid w:val="006A53E1"/>
    <w:rsid w:val="00783C44"/>
    <w:rsid w:val="007F13E1"/>
    <w:rsid w:val="008106A5"/>
    <w:rsid w:val="00905611"/>
    <w:rsid w:val="00A30670"/>
    <w:rsid w:val="00A53FBF"/>
    <w:rsid w:val="00B4002E"/>
    <w:rsid w:val="00B45BED"/>
    <w:rsid w:val="00BC54CC"/>
    <w:rsid w:val="00BE567E"/>
    <w:rsid w:val="00C30124"/>
    <w:rsid w:val="00C73023"/>
    <w:rsid w:val="00D45E56"/>
    <w:rsid w:val="00DB3CBF"/>
    <w:rsid w:val="00DD6DFB"/>
    <w:rsid w:val="00DE4AE5"/>
    <w:rsid w:val="00E530DB"/>
    <w:rsid w:val="00ED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5D3529"/>
  <w15:chartTrackingRefBased/>
  <w15:docId w15:val="{F113DA98-1B0B-40D5-ABE1-BE15A0DE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3">
    <w:name w:val="heading 3"/>
    <w:basedOn w:val="Normal"/>
    <w:next w:val="Normal"/>
    <w:link w:val="Titre3Car"/>
    <w:unhideWhenUsed/>
    <w:qFormat/>
    <w:rsid w:val="001752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056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link w:val="Titre3"/>
    <w:rsid w:val="0017520B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angers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CCI ANGERS</dc:creator>
  <cp:keywords/>
  <cp:lastModifiedBy>JANOUIN Anne-Laure</cp:lastModifiedBy>
  <cp:revision>6</cp:revision>
  <cp:lastPrinted>2012-10-25T09:37:00Z</cp:lastPrinted>
  <dcterms:created xsi:type="dcterms:W3CDTF">2021-09-06T12:32:00Z</dcterms:created>
  <dcterms:modified xsi:type="dcterms:W3CDTF">2025-09-23T14:58:00Z</dcterms:modified>
</cp:coreProperties>
</file>